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C8C9" w14:textId="5AE53098" w:rsidR="00972B0C" w:rsidRDefault="00972B0C" w:rsidP="00972B0C">
      <w:pPr>
        <w:jc w:val="center"/>
        <w:rPr>
          <w:b/>
          <w:bCs/>
          <w:lang w:val="es-MX"/>
        </w:rPr>
      </w:pPr>
      <w:r>
        <w:rPr>
          <w:b/>
          <w:bCs/>
          <w:lang w:val="es-MX"/>
        </w:rPr>
        <w:t xml:space="preserve">PREGUNTAS EVALUATIVAS PARA EXPOCISIÓN # 3 </w:t>
      </w:r>
    </w:p>
    <w:p w14:paraId="23BF18D2" w14:textId="77777777" w:rsidR="00972B0C" w:rsidRDefault="00972B0C" w:rsidP="00972B0C">
      <w:pPr>
        <w:jc w:val="center"/>
        <w:rPr>
          <w:b/>
          <w:bCs/>
          <w:lang w:val="es-MX"/>
        </w:rPr>
      </w:pPr>
    </w:p>
    <w:p w14:paraId="19B52136" w14:textId="00E9C84B" w:rsidR="00972B0C" w:rsidRDefault="00972B0C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 w:rsidRPr="00972B0C">
        <w:rPr>
          <w:lang w:val="es-MX"/>
        </w:rPr>
        <w:t>Si se prefiere trabajar con variables Binarias</w:t>
      </w:r>
      <w:r>
        <w:rPr>
          <w:lang w:val="es-MX"/>
        </w:rPr>
        <w:t xml:space="preserve"> / Enteras / Continuas</w:t>
      </w:r>
      <w:r w:rsidRPr="00972B0C">
        <w:rPr>
          <w:lang w:val="es-MX"/>
        </w:rPr>
        <w:t>, ¿Qué se debería hacer? ¿Qué consecuencias ocurrirían?</w:t>
      </w:r>
    </w:p>
    <w:p w14:paraId="09A517E4" w14:textId="535652D2" w:rsidR="00972B0C" w:rsidRDefault="00972B0C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Si se desea crear una extensión donde el código nos imprima si el modelo no es viable ¿Qué colocaría en código?</w:t>
      </w:r>
    </w:p>
    <w:p w14:paraId="314EB23F" w14:textId="77777777" w:rsidR="00587089" w:rsidRDefault="00587089" w:rsidP="00587089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Si se desea crear una extensión donde el código nos imprima si </w:t>
      </w:r>
      <w:proofErr w:type="spellStart"/>
      <w:r>
        <w:rPr>
          <w:lang w:val="es-MX"/>
        </w:rPr>
        <w:t>el</w:t>
      </w:r>
      <w:proofErr w:type="spellEnd"/>
      <w:r>
        <w:rPr>
          <w:lang w:val="es-MX"/>
        </w:rPr>
        <w:t xml:space="preserve"> no tiene límite superior o inferior (solución infinita) ¿Qué colocaría en código?</w:t>
      </w:r>
    </w:p>
    <w:p w14:paraId="3318E6A4" w14:textId="77777777" w:rsidR="00587089" w:rsidRDefault="00587089" w:rsidP="00587089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Si se desea crear una extensión donde el código nos imprima si el modelo si es factible o no acotado ¿Qué colocaría en código?</w:t>
      </w:r>
    </w:p>
    <w:p w14:paraId="5D54ED8E" w14:textId="77777777" w:rsidR="00587089" w:rsidRDefault="00587089" w:rsidP="00587089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Si se desea crear una extensión donde el código nos imprima si el modelo no tiene forma de resolverse, pero deseamos conocer el tiempo máximo alcanzado sin resolver ¿Qué colocaría en código?</w:t>
      </w:r>
    </w:p>
    <w:p w14:paraId="686B0FD8" w14:textId="4FDBCDD0" w:rsidR="00972B0C" w:rsidRDefault="00972B0C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Supongamos que en su situación </w:t>
      </w:r>
      <w:r w:rsidR="00045A19">
        <w:rPr>
          <w:lang w:val="es-MX"/>
        </w:rPr>
        <w:t>habrá</w:t>
      </w:r>
      <w:r>
        <w:rPr>
          <w:lang w:val="es-MX"/>
        </w:rPr>
        <w:t xml:space="preserve"> unos costos fijos, ¿Cómo configuraría el código para que nos de la utilidad bruta (sin costos fijos) y la utilidad neta (después de los costos fijos)?</w:t>
      </w:r>
    </w:p>
    <w:p w14:paraId="6600895D" w14:textId="6A71CA1F" w:rsidR="00451646" w:rsidRPr="00451646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Supongamos que en su situación ya no habrá costos fijos, ¿Cómo configuraría el código para que nos dé una única utilidad?</w:t>
      </w:r>
    </w:p>
    <w:p w14:paraId="10C9EC32" w14:textId="7EFA8494" w:rsidR="00972B0C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¿De qué otra forma realiza ese problema con índices?</w:t>
      </w:r>
    </w:p>
    <w:p w14:paraId="533168CE" w14:textId="477ED90A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¿De qué otra forma puede definir el imite superior? </w:t>
      </w:r>
    </w:p>
    <w:p w14:paraId="7F630A1F" w14:textId="7878D1E8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¿De qué otra forma puede definir el limite inferior? </w:t>
      </w:r>
    </w:p>
    <w:p w14:paraId="40F6C284" w14:textId="15EBB896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Supongamos que no se quiere una repuesta con decimales, ¿Qué haría? </w:t>
      </w:r>
    </w:p>
    <w:p w14:paraId="3578C26C" w14:textId="0A447C8D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Si en vez de maximizar utilidad, quisiera que minimizar costos, ¿Qué debería cambiar del código? </w:t>
      </w:r>
    </w:p>
    <w:p w14:paraId="1ECDC99E" w14:textId="0FF20DCE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¿Cómo esta seguro que sus datos estas siendo tomados correctamente del Excel? </w:t>
      </w:r>
    </w:p>
    <w:p w14:paraId="4AE02E14" w14:textId="77777777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¿El nombre (no la variable) del modelo afecta a la hora de resolver el ejercicio? </w:t>
      </w:r>
    </w:p>
    <w:p w14:paraId="70678EBD" w14:textId="77777777" w:rsidR="00045A19" w:rsidRDefault="00045A19" w:rsidP="00972B0C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Supongamos que no quiero que se nombren los productos, si no que quiero que se enumeren, ¿Qué cambios debería hacer del código? </w:t>
      </w:r>
    </w:p>
    <w:p w14:paraId="5C2FD9E4" w14:textId="3AA607F5" w:rsidR="00045A19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Sin una restricción tiene un nombre diferente a la nombrada en el código ¿Se seguirá reconociendo es misma?</w:t>
      </w:r>
    </w:p>
    <w:p w14:paraId="309C1910" w14:textId="7C1C5A20" w:rsidR="00451646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¿Cuál es la biblioteca que se necesita para leer las restricciones desde un Excel? </w:t>
      </w:r>
    </w:p>
    <w:p w14:paraId="1A7FEAF1" w14:textId="23CB4E81" w:rsidR="00451646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Si nombra la hoja de Excel diferente al nombre registrado en el código, ¿Este lo leerá? </w:t>
      </w:r>
    </w:p>
    <w:p w14:paraId="3304D841" w14:textId="77777777" w:rsidR="00451646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Si se desea que sus restricciones fueran sumatorias, ¿Qué cambio haría? </w:t>
      </w:r>
    </w:p>
    <w:p w14:paraId="47BC0B19" w14:textId="1837CC41" w:rsidR="00451646" w:rsidRPr="00451646" w:rsidRDefault="00451646" w:rsidP="0045164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Si se desea que su función objetivo fueran sumatorias, ¿Qué cambio haría? </w:t>
      </w:r>
    </w:p>
    <w:sectPr w:rsidR="00451646" w:rsidRPr="004516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440E"/>
    <w:multiLevelType w:val="hybridMultilevel"/>
    <w:tmpl w:val="A6B034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0C"/>
    <w:rsid w:val="00045A19"/>
    <w:rsid w:val="00287F2C"/>
    <w:rsid w:val="003F5C96"/>
    <w:rsid w:val="00451646"/>
    <w:rsid w:val="00587089"/>
    <w:rsid w:val="00972B0C"/>
    <w:rsid w:val="00AA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1140"/>
  <w15:chartTrackingRefBased/>
  <w15:docId w15:val="{4CF96739-4516-453B-8909-F8DC9843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2B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2B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2B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2B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2B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2B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2B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2B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2B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2B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2B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2B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2B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2B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2B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2B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2B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2B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2B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2B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2B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2B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2B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2B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2B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2B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2B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2B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2B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AOL SOLUCIONES</dc:creator>
  <cp:keywords/>
  <dc:description/>
  <cp:lastModifiedBy>Jeronimo Espinosa</cp:lastModifiedBy>
  <cp:revision>3</cp:revision>
  <dcterms:created xsi:type="dcterms:W3CDTF">2025-04-21T20:46:00Z</dcterms:created>
  <dcterms:modified xsi:type="dcterms:W3CDTF">2025-04-22T02:47:00Z</dcterms:modified>
</cp:coreProperties>
</file>